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2702E8" w:rsidRDefault="00583565" w:rsidP="00583565">
      <w:pPr>
        <w:jc w:val="center"/>
        <w:rPr>
          <w:b/>
        </w:rPr>
      </w:pPr>
      <w:bookmarkStart w:id="0" w:name="_Hlk480375425"/>
      <w:bookmarkEnd w:id="0"/>
      <w:r>
        <w:rPr>
          <w:b/>
          <w:noProof/>
          <w:lang w:eastAsia="en-GB"/>
        </w:rPr>
        <w:drawing>
          <wp:inline distT="0" distB="0" distL="0" distR="0" wp14:anchorId="154858B3" wp14:editId="07777777">
            <wp:extent cx="36576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GB logo.JPG"/>
                    <pic:cNvPicPr/>
                  </pic:nvPicPr>
                  <pic:blipFill>
                    <a:blip r:embed="rId5">
                      <a:extLst>
                        <a:ext uri="{28A0092B-C50C-407E-A947-70E740481C1C}">
                          <a14:useLocalDpi xmlns:a14="http://schemas.microsoft.com/office/drawing/2010/main" val="0"/>
                        </a:ext>
                      </a:extLst>
                    </a:blip>
                    <a:stretch>
                      <a:fillRect/>
                    </a:stretch>
                  </pic:blipFill>
                  <pic:spPr>
                    <a:xfrm>
                      <a:off x="0" y="0"/>
                      <a:ext cx="3657600" cy="1257300"/>
                    </a:xfrm>
                    <a:prstGeom prst="rect">
                      <a:avLst/>
                    </a:prstGeom>
                  </pic:spPr>
                </pic:pic>
              </a:graphicData>
            </a:graphic>
          </wp:inline>
        </w:drawing>
      </w:r>
    </w:p>
    <w:p w14:paraId="4A4A2450" w14:textId="77777777" w:rsidR="00583565" w:rsidRPr="00583565" w:rsidRDefault="00583565" w:rsidP="00583565">
      <w:pPr>
        <w:jc w:val="center"/>
        <w:rPr>
          <w:b/>
          <w:sz w:val="28"/>
          <w:szCs w:val="28"/>
        </w:rPr>
      </w:pPr>
      <w:r w:rsidRPr="00583565">
        <w:rPr>
          <w:b/>
          <w:sz w:val="28"/>
          <w:szCs w:val="28"/>
        </w:rPr>
        <w:t>Audio Shares from OA meetings</w:t>
      </w:r>
    </w:p>
    <w:p w14:paraId="37F8EC84" w14:textId="77777777" w:rsidR="00B6384B" w:rsidRDefault="002702E8">
      <w:r w:rsidRPr="002702E8">
        <w:t xml:space="preserve">OAGB now have a section on our website </w:t>
      </w:r>
      <w:r w:rsidR="00B6384B">
        <w:t>featuring recording of chairs at OA meetings.</w:t>
      </w:r>
    </w:p>
    <w:p w14:paraId="117B81C5" w14:textId="77777777" w:rsidR="00284CC0" w:rsidRPr="00284CC0" w:rsidRDefault="002702E8">
      <w:pPr>
        <w:rPr>
          <w:b/>
        </w:rPr>
      </w:pPr>
      <w:r>
        <w:t xml:space="preserve">If your group would like to </w:t>
      </w:r>
      <w:r w:rsidR="00B6384B">
        <w:t>send us your audio shares, here are some guidelines to follow.</w:t>
      </w:r>
    </w:p>
    <w:p w14:paraId="00571571" w14:textId="77777777" w:rsidR="00284CC0" w:rsidRPr="002702E8" w:rsidRDefault="002702E8">
      <w:pPr>
        <w:rPr>
          <w:b/>
        </w:rPr>
      </w:pPr>
      <w:r>
        <w:rPr>
          <w:b/>
        </w:rPr>
        <w:t>Preparing to record a chair</w:t>
      </w:r>
    </w:p>
    <w:p w14:paraId="051DB652" w14:textId="77777777" w:rsidR="00284CC0" w:rsidRDefault="002702E8" w:rsidP="002702E8">
      <w:pPr>
        <w:pStyle w:val="ListParagraph"/>
        <w:numPr>
          <w:ilvl w:val="0"/>
          <w:numId w:val="1"/>
        </w:numPr>
      </w:pPr>
      <w:r>
        <w:t>Check with the person giving the chair that they agree to be recorded. Explain that they will need to fill in a speaker release form</w:t>
      </w:r>
      <w:r w:rsidR="00B6384B">
        <w:t xml:space="preserve"> (see below)</w:t>
      </w:r>
      <w:r>
        <w:t xml:space="preserve"> giving permission for the audio file to be uploaded to the </w:t>
      </w:r>
      <w:r w:rsidR="007C7345">
        <w:t xml:space="preserve">OAGB </w:t>
      </w:r>
      <w:r>
        <w:t xml:space="preserve">website, and that they will be giving OAGB a royalty free licence to use it. </w:t>
      </w:r>
    </w:p>
    <w:p w14:paraId="222BABF6" w14:textId="77777777" w:rsidR="007C7345" w:rsidRDefault="006816B4" w:rsidP="002C06FB">
      <w:pPr>
        <w:pStyle w:val="ListParagraph"/>
        <w:numPr>
          <w:ilvl w:val="0"/>
          <w:numId w:val="1"/>
        </w:numPr>
      </w:pPr>
      <w:r>
        <w:t xml:space="preserve">Ask the speaker to keep the Traditions in mind when sharing, </w:t>
      </w:r>
      <w:r w:rsidR="007C7345">
        <w:t>particularly the following:</w:t>
      </w:r>
    </w:p>
    <w:p w14:paraId="0A37501D" w14:textId="77777777" w:rsidR="007C7345" w:rsidRDefault="007C7345" w:rsidP="007C7345">
      <w:pPr>
        <w:pStyle w:val="ListParagraph"/>
      </w:pPr>
    </w:p>
    <w:p w14:paraId="6F73E1B8" w14:textId="77777777" w:rsidR="007C7345" w:rsidRPr="007C7345" w:rsidRDefault="007C7345" w:rsidP="007C7345">
      <w:pPr>
        <w:pStyle w:val="ListParagraph"/>
        <w:numPr>
          <w:ilvl w:val="1"/>
          <w:numId w:val="1"/>
        </w:numPr>
      </w:pPr>
      <w:r w:rsidRPr="007C7345">
        <w:rPr>
          <w:b/>
        </w:rPr>
        <w:t>Tradition 10:</w:t>
      </w:r>
      <w:r>
        <w:t xml:space="preserve"> Overeater</w:t>
      </w:r>
      <w:r w:rsidRPr="007C7345">
        <w:t>s Anonymous has no opinio</w:t>
      </w:r>
      <w:r>
        <w:t>n on outside issues; hence the O</w:t>
      </w:r>
      <w:r w:rsidRPr="007C7345">
        <w:t xml:space="preserve">A name ought </w:t>
      </w:r>
      <w:proofErr w:type="gramStart"/>
      <w:r w:rsidRPr="007C7345">
        <w:t>never</w:t>
      </w:r>
      <w:proofErr w:type="gramEnd"/>
      <w:r w:rsidRPr="007C7345">
        <w:t xml:space="preserve"> be drawn into public controversy.</w:t>
      </w:r>
    </w:p>
    <w:p w14:paraId="44346C92" w14:textId="77777777" w:rsidR="007C7345" w:rsidRDefault="007C7345" w:rsidP="00604659">
      <w:pPr>
        <w:pStyle w:val="ListParagraph"/>
        <w:numPr>
          <w:ilvl w:val="1"/>
          <w:numId w:val="1"/>
        </w:numPr>
      </w:pPr>
      <w:r w:rsidRPr="007C7345">
        <w:rPr>
          <w:b/>
        </w:rPr>
        <w:t>Tradition 11:</w:t>
      </w:r>
      <w:r>
        <w:t xml:space="preserve"> </w:t>
      </w:r>
      <w:r w:rsidRPr="007C7345">
        <w:t>Our public relations policy is based on attraction rather than promotion; we need always maintain pers</w:t>
      </w:r>
      <w:r w:rsidR="00B6384B">
        <w:t xml:space="preserve">onal anonymity at the level of </w:t>
      </w:r>
      <w:r w:rsidRPr="007C7345">
        <w:t>press, radio and films.</w:t>
      </w:r>
    </w:p>
    <w:p w14:paraId="63C5351E" w14:textId="77777777" w:rsidR="00284CC0" w:rsidRPr="00284CC0" w:rsidRDefault="00284CC0">
      <w:pPr>
        <w:rPr>
          <w:b/>
        </w:rPr>
      </w:pPr>
      <w:r w:rsidRPr="00284CC0">
        <w:rPr>
          <w:b/>
        </w:rPr>
        <w:t>How to record:</w:t>
      </w:r>
    </w:p>
    <w:p w14:paraId="19BFD1BE" w14:textId="77777777" w:rsidR="00284CC0" w:rsidRDefault="00284CC0">
      <w:r>
        <w:t>Record ONLY the speaker’s share</w:t>
      </w:r>
    </w:p>
    <w:p w14:paraId="4BF90C3C" w14:textId="77777777" w:rsidR="007C7345" w:rsidRDefault="007C7345">
      <w:r>
        <w:t>Try to position the recording device close to the speaker – you may want to do a test before the meeting to check the audio quality</w:t>
      </w:r>
    </w:p>
    <w:p w14:paraId="51BCF645" w14:textId="77777777" w:rsidR="00284CC0" w:rsidRDefault="00284CC0">
      <w:r>
        <w:t>Do not record questio</w:t>
      </w:r>
      <w:r w:rsidR="006816B4">
        <w:t>ns or other’s shares afterwards, as i</w:t>
      </w:r>
      <w:r>
        <w:t xml:space="preserve">f </w:t>
      </w:r>
      <w:r w:rsidR="006816B4">
        <w:t xml:space="preserve">questions or shares are recorded, </w:t>
      </w:r>
      <w:r>
        <w:t xml:space="preserve">everyone in the room who speaks </w:t>
      </w:r>
      <w:r w:rsidR="006816B4">
        <w:t>will need t</w:t>
      </w:r>
      <w:r>
        <w:t>o have signed a release form</w:t>
      </w:r>
    </w:p>
    <w:p w14:paraId="59C86CAE" w14:textId="77777777" w:rsidR="00B6384B" w:rsidRDefault="00B6384B">
      <w:r>
        <w:t>In order to be uploaded to the website, files will need to be in mp3 format</w:t>
      </w:r>
      <w:r w:rsidR="00FE4B6A">
        <w:t xml:space="preserve"> – don’t worry if your files are in a different format, we can convert them once received.</w:t>
      </w:r>
    </w:p>
    <w:p w14:paraId="7073CAC4" w14:textId="77777777" w:rsidR="00B6384B" w:rsidRDefault="00B6384B">
      <w:r>
        <w:t>OAGB are not able to edit files, we ask that groups take responsibility for ensuring that shares adhere to the Traditions and are of a suitable quality to publish online</w:t>
      </w:r>
    </w:p>
    <w:p w14:paraId="64E0E005" w14:textId="77777777" w:rsidR="00583565" w:rsidRDefault="00082054" w:rsidP="00583565">
      <w:r>
        <w:t>Please email files</w:t>
      </w:r>
      <w:r w:rsidR="00284CC0">
        <w:t xml:space="preserve"> to the </w:t>
      </w:r>
      <w:r w:rsidR="007C7345">
        <w:t xml:space="preserve">OAGB Communications Officer at </w:t>
      </w:r>
      <w:hyperlink r:id="rId6" w:history="1">
        <w:r w:rsidR="00B6384B" w:rsidRPr="007F383B">
          <w:rPr>
            <w:rStyle w:val="Hyperlink"/>
          </w:rPr>
          <w:t>communications@oagb.org.uk</w:t>
        </w:r>
      </w:hyperlink>
      <w:r>
        <w:t>, along with a scan or photo of the completed Speaker Release Form. Files will be reviewed by volunteers before being published on the website, therefore there may be a time delay between files being submitted and then appearing on the site.</w:t>
      </w:r>
    </w:p>
    <w:p w14:paraId="02EB378F" w14:textId="513DDAE9" w:rsidR="00693BAA" w:rsidRDefault="00693BAA" w:rsidP="1C18DBDC"/>
    <w:p w14:paraId="43D997FF" w14:textId="169CBC4B" w:rsidR="1C18DBDC" w:rsidRDefault="1C18DBDC" w:rsidP="1C18DBDC"/>
    <w:p w14:paraId="656C2E77" w14:textId="4790C554" w:rsidR="00693BAA" w:rsidRPr="00693BAA" w:rsidRDefault="1C18DBDC" w:rsidP="1C18DBDC">
      <w:pPr>
        <w:jc w:val="right"/>
        <w:rPr>
          <w:sz w:val="16"/>
          <w:szCs w:val="16"/>
        </w:rPr>
      </w:pPr>
      <w:r w:rsidRPr="1C18DBDC">
        <w:rPr>
          <w:sz w:val="16"/>
          <w:szCs w:val="16"/>
        </w:rPr>
        <w:t>Last updated: 19/05/19</w:t>
      </w:r>
    </w:p>
    <w:p w14:paraId="6A05A809" w14:textId="77777777" w:rsidR="00583565" w:rsidRDefault="00583565" w:rsidP="1C18DBDC">
      <w:pPr>
        <w:jc w:val="center"/>
        <w:rPr>
          <w:sz w:val="28"/>
          <w:szCs w:val="28"/>
        </w:rPr>
      </w:pPr>
      <w:r>
        <w:rPr>
          <w:noProof/>
          <w:lang w:eastAsia="en-GB"/>
        </w:rPr>
        <w:lastRenderedPageBreak/>
        <w:drawing>
          <wp:inline distT="0" distB="0" distL="0" distR="0" wp14:anchorId="0C4D6447" wp14:editId="15A93702">
            <wp:extent cx="2881746" cy="990600"/>
            <wp:effectExtent l="0" t="0" r="0" b="0"/>
            <wp:docPr id="6436158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881746" cy="990600"/>
                    </a:xfrm>
                    <a:prstGeom prst="rect">
                      <a:avLst/>
                    </a:prstGeom>
                  </pic:spPr>
                </pic:pic>
              </a:graphicData>
            </a:graphic>
          </wp:inline>
        </w:drawing>
      </w:r>
    </w:p>
    <w:p w14:paraId="5A39BBE3" w14:textId="41B28124" w:rsidR="00082054" w:rsidRDefault="1C18DBDC" w:rsidP="1C18DBDC">
      <w:pPr>
        <w:jc w:val="center"/>
        <w:rPr>
          <w:b/>
          <w:bCs/>
          <w:sz w:val="28"/>
          <w:szCs w:val="28"/>
        </w:rPr>
      </w:pPr>
      <w:r w:rsidRPr="1C18DBDC">
        <w:rPr>
          <w:b/>
          <w:bCs/>
          <w:sz w:val="28"/>
          <w:szCs w:val="28"/>
        </w:rPr>
        <w:t>OAGB – Speaker Release Form</w:t>
      </w:r>
    </w:p>
    <w:p w14:paraId="4E821850" w14:textId="77777777" w:rsidR="00082054" w:rsidRDefault="00082054" w:rsidP="00082054">
      <w:r>
        <w:t>By signing below, I agree to the following:</w:t>
      </w:r>
    </w:p>
    <w:p w14:paraId="57D2E4BA" w14:textId="77777777" w:rsidR="00082054" w:rsidRDefault="00583565" w:rsidP="00082054">
      <w:pPr>
        <w:spacing w:line="240" w:lineRule="auto"/>
        <w:ind w:left="540"/>
      </w:pPr>
      <w:r>
        <w:t>1) My share given on the date below ma</w:t>
      </w:r>
      <w:r w:rsidR="00082054">
        <w:t>y be recorded</w:t>
      </w:r>
    </w:p>
    <w:p w14:paraId="0F09D076" w14:textId="77777777" w:rsidR="00082054" w:rsidRDefault="00082054" w:rsidP="00082054">
      <w:pPr>
        <w:spacing w:line="240" w:lineRule="auto"/>
        <w:ind w:left="540"/>
      </w:pPr>
      <w:r>
        <w:t>2) My first name and last initial may be used in conjunction with the recording</w:t>
      </w:r>
    </w:p>
    <w:p w14:paraId="7BA2B763" w14:textId="42483AA1" w:rsidR="00082054" w:rsidRDefault="1C18DBDC" w:rsidP="00082054">
      <w:pPr>
        <w:spacing w:line="240" w:lineRule="auto"/>
        <w:ind w:left="540"/>
      </w:pPr>
      <w:r>
        <w:t xml:space="preserve">3) My share may be posted online by OA Great Britain </w:t>
      </w:r>
      <w:r w:rsidR="008F3DCC">
        <w:t>on</w:t>
      </w:r>
      <w:r>
        <w:t xml:space="preserve"> the website </w:t>
      </w:r>
      <w:hyperlink r:id="rId7">
        <w:r w:rsidRPr="1C18DBDC">
          <w:rPr>
            <w:rStyle w:val="Hyperlink"/>
          </w:rPr>
          <w:t>www.oagb.org.uk</w:t>
        </w:r>
      </w:hyperlink>
      <w:r>
        <w:t xml:space="preserve"> </w:t>
      </w:r>
    </w:p>
    <w:p w14:paraId="5E3BFC7F" w14:textId="77777777" w:rsidR="00082054" w:rsidRDefault="00082054" w:rsidP="00082054">
      <w:pPr>
        <w:spacing w:line="240" w:lineRule="auto"/>
        <w:ind w:left="540"/>
      </w:pPr>
      <w:r>
        <w:t>4) My share is my original material, which I have full rights to release publicly</w:t>
      </w:r>
    </w:p>
    <w:p w14:paraId="1B6EA80D" w14:textId="77777777" w:rsidR="00082054" w:rsidRDefault="00082054" w:rsidP="00082054">
      <w:pPr>
        <w:spacing w:line="240" w:lineRule="auto"/>
        <w:ind w:left="540"/>
      </w:pPr>
      <w:r>
        <w:t>5) These rights I share with the understanding that there is no commercial purpose, and this is a royalty-free agreement</w:t>
      </w:r>
    </w:p>
    <w:p w14:paraId="0B998390" w14:textId="77777777" w:rsidR="00082054" w:rsidRDefault="00082054" w:rsidP="00082054">
      <w:pPr>
        <w:spacing w:line="240" w:lineRule="auto"/>
        <w:ind w:left="540"/>
      </w:pPr>
      <w:r>
        <w:t>6) I understand that my share will only be posted if it adheres to the 12 Traditions, particularly with respect of:</w:t>
      </w:r>
    </w:p>
    <w:p w14:paraId="4C39351C" w14:textId="77777777" w:rsidR="00082054" w:rsidRDefault="00082054" w:rsidP="00082054">
      <w:pPr>
        <w:spacing w:line="240" w:lineRule="auto"/>
        <w:ind w:left="1170" w:hanging="180"/>
      </w:pPr>
      <w:r>
        <w:t xml:space="preserve">a) </w:t>
      </w:r>
      <w:proofErr w:type="gramStart"/>
      <w:r>
        <w:t>anonymity</w:t>
      </w:r>
      <w:proofErr w:type="gramEnd"/>
    </w:p>
    <w:p w14:paraId="666A4DE4" w14:textId="77777777" w:rsidR="00082054" w:rsidRDefault="00082054" w:rsidP="00082054">
      <w:pPr>
        <w:spacing w:line="240" w:lineRule="auto"/>
        <w:ind w:left="1170" w:hanging="180"/>
      </w:pPr>
      <w:r>
        <w:t xml:space="preserve">b) </w:t>
      </w:r>
      <w:proofErr w:type="gramStart"/>
      <w:r>
        <w:t>only</w:t>
      </w:r>
      <w:proofErr w:type="gramEnd"/>
      <w:r>
        <w:t xml:space="preserve"> mentioning OA-approved literature</w:t>
      </w:r>
    </w:p>
    <w:p w14:paraId="038FA8F7" w14:textId="77777777" w:rsidR="00082054" w:rsidRDefault="00082054" w:rsidP="00082054">
      <w:pPr>
        <w:spacing w:line="240" w:lineRule="auto"/>
        <w:ind w:left="1170" w:hanging="180"/>
      </w:pPr>
      <w:r>
        <w:t xml:space="preserve">c) </w:t>
      </w:r>
      <w:proofErr w:type="gramStart"/>
      <w:r>
        <w:t>not</w:t>
      </w:r>
      <w:proofErr w:type="gramEnd"/>
      <w:r>
        <w:t xml:space="preserve"> endorsing any outside enterprises (including mentioning other 12 Step fellowships by name</w:t>
      </w:r>
      <w:r w:rsidR="00583565">
        <w:t>)</w:t>
      </w:r>
    </w:p>
    <w:p w14:paraId="41C8F396" w14:textId="77777777" w:rsidR="00082054" w:rsidRDefault="00082054" w:rsidP="007C7345"/>
    <w:p w14:paraId="14846A6C" w14:textId="77777777" w:rsidR="00082054" w:rsidRDefault="00082054" w:rsidP="00082054">
      <w:pPr>
        <w:spacing w:after="360"/>
      </w:pPr>
      <w:r>
        <w:t xml:space="preserve">First Name and </w:t>
      </w:r>
      <w:r w:rsidR="007C7345">
        <w:t>Last Initial</w:t>
      </w:r>
      <w:r>
        <w:t xml:space="preserve"> **</w:t>
      </w:r>
      <w:r w:rsidR="007C7345">
        <w:t>:</w:t>
      </w:r>
      <w:r>
        <w:tab/>
        <w:t>______________________________________</w:t>
      </w:r>
    </w:p>
    <w:p w14:paraId="0F9B2F03" w14:textId="77777777" w:rsidR="00B6384B" w:rsidRDefault="007C7345" w:rsidP="00082054">
      <w:pPr>
        <w:spacing w:after="360"/>
      </w:pPr>
      <w:r>
        <w:t>Email Address:</w:t>
      </w:r>
      <w:r w:rsidR="00082054">
        <w:tab/>
      </w:r>
      <w:r w:rsidR="00082054">
        <w:tab/>
      </w:r>
      <w:r w:rsidR="00082054">
        <w:tab/>
      </w:r>
      <w:r>
        <w:t xml:space="preserve"> _______</w:t>
      </w:r>
      <w:r w:rsidR="00B6384B">
        <w:t>_______________________________</w:t>
      </w:r>
    </w:p>
    <w:p w14:paraId="2735F15A" w14:textId="77777777" w:rsidR="00082054" w:rsidRDefault="00082054" w:rsidP="00082054">
      <w:pPr>
        <w:spacing w:after="360"/>
      </w:pPr>
      <w:r>
        <w:t>Telephone Number</w:t>
      </w:r>
      <w:r>
        <w:tab/>
      </w:r>
      <w:r>
        <w:tab/>
      </w:r>
      <w:r w:rsidR="007C7345">
        <w:t xml:space="preserve"> </w:t>
      </w:r>
      <w:r>
        <w:t>______________________________________</w:t>
      </w:r>
    </w:p>
    <w:p w14:paraId="49D3AAFD" w14:textId="77777777" w:rsidR="00082054" w:rsidRDefault="007C7345" w:rsidP="00082054">
      <w:pPr>
        <w:spacing w:after="360"/>
      </w:pPr>
      <w:r>
        <w:t>In program since (date):</w:t>
      </w:r>
      <w:r w:rsidR="00B6384B">
        <w:t xml:space="preserve"> </w:t>
      </w:r>
      <w:r w:rsidR="00082054">
        <w:tab/>
        <w:t>______________________________________</w:t>
      </w:r>
    </w:p>
    <w:p w14:paraId="15935E4A" w14:textId="77777777" w:rsidR="00082054" w:rsidRDefault="007C7345" w:rsidP="00082054">
      <w:pPr>
        <w:spacing w:after="360"/>
      </w:pPr>
      <w:r>
        <w:t xml:space="preserve">Abstinent since (date): </w:t>
      </w:r>
      <w:r w:rsidR="00082054">
        <w:tab/>
      </w:r>
      <w:r w:rsidR="00082054">
        <w:tab/>
        <w:t>______________________________________</w:t>
      </w:r>
    </w:p>
    <w:p w14:paraId="21591146" w14:textId="77777777" w:rsidR="00082054" w:rsidRDefault="00082054" w:rsidP="00082054">
      <w:pPr>
        <w:spacing w:after="360"/>
      </w:pPr>
      <w:r>
        <w:t>Date of share:</w:t>
      </w:r>
      <w:r>
        <w:tab/>
      </w:r>
      <w:r>
        <w:tab/>
      </w:r>
      <w:r>
        <w:tab/>
        <w:t>______________________________________</w:t>
      </w:r>
    </w:p>
    <w:p w14:paraId="400F4D9B" w14:textId="77777777" w:rsidR="00583565" w:rsidRDefault="00082054" w:rsidP="00583565">
      <w:pPr>
        <w:spacing w:after="360"/>
      </w:pPr>
      <w:r>
        <w:t>Recorded at (meeting name):</w:t>
      </w:r>
      <w:r>
        <w:tab/>
        <w:t>______________________________________</w:t>
      </w:r>
    </w:p>
    <w:p w14:paraId="34AF8E6A" w14:textId="77777777" w:rsidR="00082054" w:rsidRDefault="1C18DBDC" w:rsidP="00583565">
      <w:pPr>
        <w:spacing w:after="360"/>
      </w:pPr>
      <w:r>
        <w:t xml:space="preserve">**Please use whichever name you will use to identify yourself during your share. You may choose not to use your real name in the spirit of anonymity, this is left to the discretion of individual speakers. </w:t>
      </w:r>
    </w:p>
    <w:p w14:paraId="72A3D3EC" w14:textId="3971FB68" w:rsidR="00082054" w:rsidRDefault="008F3DCC" w:rsidP="008F3DCC">
      <w:pPr>
        <w:spacing w:after="360"/>
      </w:pPr>
      <w:r>
        <w:rPr>
          <w:b/>
          <w:bCs/>
        </w:rPr>
        <w:t>Last Updated 16/6</w:t>
      </w:r>
      <w:r w:rsidR="1C18DBDC" w:rsidRPr="1C18DBDC">
        <w:rPr>
          <w:b/>
          <w:bCs/>
        </w:rPr>
        <w:t>/19</w:t>
      </w:r>
      <w:bookmarkStart w:id="1" w:name="_GoBack"/>
      <w:bookmarkEnd w:id="1"/>
    </w:p>
    <w:sectPr w:rsidR="00082054" w:rsidSect="00583565">
      <w:pgSz w:w="11906" w:h="16838"/>
      <w:pgMar w:top="144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9799A"/>
    <w:multiLevelType w:val="hybridMultilevel"/>
    <w:tmpl w:val="26E23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C0"/>
    <w:rsid w:val="00082054"/>
    <w:rsid w:val="000A5A74"/>
    <w:rsid w:val="00184923"/>
    <w:rsid w:val="002702E8"/>
    <w:rsid w:val="00284CC0"/>
    <w:rsid w:val="00583565"/>
    <w:rsid w:val="006816B4"/>
    <w:rsid w:val="00693BAA"/>
    <w:rsid w:val="007C7345"/>
    <w:rsid w:val="008F3DCC"/>
    <w:rsid w:val="00B6384B"/>
    <w:rsid w:val="00FE4B6A"/>
    <w:rsid w:val="1C18D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7756"/>
  <w15:chartTrackingRefBased/>
  <w15:docId w15:val="{0DFE285C-1C66-4880-98A0-F3BA593A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CC0"/>
    <w:rPr>
      <w:color w:val="0563C1" w:themeColor="hyperlink"/>
      <w:u w:val="single"/>
    </w:rPr>
  </w:style>
  <w:style w:type="paragraph" w:styleId="ListParagraph">
    <w:name w:val="List Paragraph"/>
    <w:basedOn w:val="Normal"/>
    <w:uiPriority w:val="34"/>
    <w:qFormat/>
    <w:rsid w:val="002702E8"/>
    <w:pPr>
      <w:ind w:left="720"/>
      <w:contextualSpacing/>
    </w:pPr>
  </w:style>
  <w:style w:type="table" w:styleId="TableGrid">
    <w:name w:val="Table Grid"/>
    <w:basedOn w:val="TableNormal"/>
    <w:uiPriority w:val="39"/>
    <w:rsid w:val="00583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62323">
      <w:bodyDiv w:val="1"/>
      <w:marLeft w:val="0"/>
      <w:marRight w:val="0"/>
      <w:marTop w:val="0"/>
      <w:marBottom w:val="0"/>
      <w:divBdr>
        <w:top w:val="none" w:sz="0" w:space="0" w:color="auto"/>
        <w:left w:val="none" w:sz="0" w:space="0" w:color="auto"/>
        <w:bottom w:val="none" w:sz="0" w:space="0" w:color="auto"/>
        <w:right w:val="none" w:sz="0" w:space="0" w:color="auto"/>
      </w:divBdr>
      <w:divsChild>
        <w:div w:id="2137137847">
          <w:marLeft w:val="0"/>
          <w:marRight w:val="0"/>
          <w:marTop w:val="0"/>
          <w:marBottom w:val="225"/>
          <w:divBdr>
            <w:top w:val="none" w:sz="0" w:space="0" w:color="auto"/>
            <w:left w:val="none" w:sz="0" w:space="0" w:color="auto"/>
            <w:bottom w:val="none" w:sz="0" w:space="0" w:color="auto"/>
            <w:right w:val="none" w:sz="0" w:space="0" w:color="auto"/>
          </w:divBdr>
          <w:divsChild>
            <w:div w:id="701250351">
              <w:marLeft w:val="0"/>
              <w:marRight w:val="0"/>
              <w:marTop w:val="0"/>
              <w:marBottom w:val="0"/>
              <w:divBdr>
                <w:top w:val="none" w:sz="0" w:space="0" w:color="auto"/>
                <w:left w:val="none" w:sz="0" w:space="0" w:color="auto"/>
                <w:bottom w:val="none" w:sz="0" w:space="0" w:color="auto"/>
                <w:right w:val="none" w:sz="0" w:space="0" w:color="auto"/>
              </w:divBdr>
            </w:div>
            <w:div w:id="16586700">
              <w:marLeft w:val="0"/>
              <w:marRight w:val="0"/>
              <w:marTop w:val="0"/>
              <w:marBottom w:val="0"/>
              <w:divBdr>
                <w:top w:val="none" w:sz="0" w:space="0" w:color="auto"/>
                <w:left w:val="none" w:sz="0" w:space="0" w:color="auto"/>
                <w:bottom w:val="none" w:sz="0" w:space="0" w:color="auto"/>
                <w:right w:val="none" w:sz="0" w:space="0" w:color="auto"/>
              </w:divBdr>
            </w:div>
          </w:divsChild>
        </w:div>
        <w:div w:id="358438420">
          <w:marLeft w:val="0"/>
          <w:marRight w:val="0"/>
          <w:marTop w:val="0"/>
          <w:marBottom w:val="225"/>
          <w:divBdr>
            <w:top w:val="none" w:sz="0" w:space="0" w:color="auto"/>
            <w:left w:val="none" w:sz="0" w:space="0" w:color="auto"/>
            <w:bottom w:val="none" w:sz="0" w:space="0" w:color="auto"/>
            <w:right w:val="none" w:sz="0" w:space="0" w:color="auto"/>
          </w:divBdr>
          <w:divsChild>
            <w:div w:id="1528134801">
              <w:marLeft w:val="0"/>
              <w:marRight w:val="0"/>
              <w:marTop w:val="0"/>
              <w:marBottom w:val="0"/>
              <w:divBdr>
                <w:top w:val="none" w:sz="0" w:space="0" w:color="auto"/>
                <w:left w:val="none" w:sz="0" w:space="0" w:color="auto"/>
                <w:bottom w:val="none" w:sz="0" w:space="0" w:color="auto"/>
                <w:right w:val="none" w:sz="0" w:space="0" w:color="auto"/>
              </w:divBdr>
            </w:div>
            <w:div w:id="2097507833">
              <w:marLeft w:val="0"/>
              <w:marRight w:val="0"/>
              <w:marTop w:val="0"/>
              <w:marBottom w:val="0"/>
              <w:divBdr>
                <w:top w:val="none" w:sz="0" w:space="0" w:color="auto"/>
                <w:left w:val="none" w:sz="0" w:space="0" w:color="auto"/>
                <w:bottom w:val="none" w:sz="0" w:space="0" w:color="auto"/>
                <w:right w:val="none" w:sz="0" w:space="0" w:color="auto"/>
              </w:divBdr>
            </w:div>
          </w:divsChild>
        </w:div>
        <w:div w:id="1155685841">
          <w:marLeft w:val="0"/>
          <w:marRight w:val="0"/>
          <w:marTop w:val="0"/>
          <w:marBottom w:val="225"/>
          <w:divBdr>
            <w:top w:val="none" w:sz="0" w:space="0" w:color="auto"/>
            <w:left w:val="none" w:sz="0" w:space="0" w:color="auto"/>
            <w:bottom w:val="none" w:sz="0" w:space="0" w:color="auto"/>
            <w:right w:val="none" w:sz="0" w:space="0" w:color="auto"/>
          </w:divBdr>
          <w:divsChild>
            <w:div w:id="1670132001">
              <w:marLeft w:val="0"/>
              <w:marRight w:val="0"/>
              <w:marTop w:val="0"/>
              <w:marBottom w:val="0"/>
              <w:divBdr>
                <w:top w:val="none" w:sz="0" w:space="0" w:color="auto"/>
                <w:left w:val="none" w:sz="0" w:space="0" w:color="auto"/>
                <w:bottom w:val="none" w:sz="0" w:space="0" w:color="auto"/>
                <w:right w:val="none" w:sz="0" w:space="0" w:color="auto"/>
              </w:divBdr>
            </w:div>
            <w:div w:id="1588926811">
              <w:marLeft w:val="0"/>
              <w:marRight w:val="0"/>
              <w:marTop w:val="0"/>
              <w:marBottom w:val="0"/>
              <w:divBdr>
                <w:top w:val="none" w:sz="0" w:space="0" w:color="auto"/>
                <w:left w:val="none" w:sz="0" w:space="0" w:color="auto"/>
                <w:bottom w:val="none" w:sz="0" w:space="0" w:color="auto"/>
                <w:right w:val="none" w:sz="0" w:space="0" w:color="auto"/>
              </w:divBdr>
            </w:div>
          </w:divsChild>
        </w:div>
        <w:div w:id="1494488986">
          <w:marLeft w:val="0"/>
          <w:marRight w:val="0"/>
          <w:marTop w:val="0"/>
          <w:marBottom w:val="225"/>
          <w:divBdr>
            <w:top w:val="none" w:sz="0" w:space="0" w:color="auto"/>
            <w:left w:val="none" w:sz="0" w:space="0" w:color="auto"/>
            <w:bottom w:val="none" w:sz="0" w:space="0" w:color="auto"/>
            <w:right w:val="none" w:sz="0" w:space="0" w:color="auto"/>
          </w:divBdr>
        </w:div>
      </w:divsChild>
    </w:div>
    <w:div w:id="367685782">
      <w:bodyDiv w:val="1"/>
      <w:marLeft w:val="0"/>
      <w:marRight w:val="0"/>
      <w:marTop w:val="0"/>
      <w:marBottom w:val="0"/>
      <w:divBdr>
        <w:top w:val="none" w:sz="0" w:space="0" w:color="auto"/>
        <w:left w:val="none" w:sz="0" w:space="0" w:color="auto"/>
        <w:bottom w:val="none" w:sz="0" w:space="0" w:color="auto"/>
        <w:right w:val="none" w:sz="0" w:space="0" w:color="auto"/>
      </w:divBdr>
    </w:div>
    <w:div w:id="1259555730">
      <w:bodyDiv w:val="1"/>
      <w:marLeft w:val="0"/>
      <w:marRight w:val="0"/>
      <w:marTop w:val="0"/>
      <w:marBottom w:val="0"/>
      <w:divBdr>
        <w:top w:val="none" w:sz="0" w:space="0" w:color="auto"/>
        <w:left w:val="none" w:sz="0" w:space="0" w:color="auto"/>
        <w:bottom w:val="none" w:sz="0" w:space="0" w:color="auto"/>
        <w:right w:val="none" w:sz="0" w:space="0" w:color="auto"/>
      </w:divBdr>
    </w:div>
    <w:div w:id="168474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g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oagb.org.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Sam Ntatalikas</cp:lastModifiedBy>
  <cp:revision>7</cp:revision>
  <dcterms:created xsi:type="dcterms:W3CDTF">2017-04-19T13:30:00Z</dcterms:created>
  <dcterms:modified xsi:type="dcterms:W3CDTF">2019-06-16T08:52:00Z</dcterms:modified>
</cp:coreProperties>
</file>